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1182B" w14:textId="77777777" w:rsidR="00507F0F" w:rsidRDefault="00D5457F">
      <w:pPr>
        <w:jc w:val="center"/>
      </w:pPr>
      <w:r>
        <w:rPr>
          <w:noProof/>
        </w:rPr>
        <w:drawing>
          <wp:inline distT="0" distB="0" distL="0" distR="0" wp14:anchorId="72E5351B" wp14:editId="5E334C1C">
            <wp:extent cx="1234440" cy="9916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1234440" cy="991647"/>
                    </a:xfrm>
                    <a:prstGeom prst="rect">
                      <a:avLst/>
                    </a:prstGeom>
                  </pic:spPr>
                </pic:pic>
              </a:graphicData>
            </a:graphic>
          </wp:inline>
        </w:drawing>
      </w:r>
    </w:p>
    <w:p w14:paraId="3B28F12E" w14:textId="77777777" w:rsidR="00507F0F" w:rsidRDefault="00D5457F">
      <w:pPr>
        <w:pStyle w:val="Title"/>
        <w:jc w:val="center"/>
      </w:pPr>
      <w:r>
        <w:t>EXTENDED STAY RV SITE LICENSE AGREEMENT</w:t>
      </w:r>
    </w:p>
    <w:p w14:paraId="2CB93719" w14:textId="7C0F52B7" w:rsidR="00507F0F" w:rsidRDefault="00D5457F">
      <w:pPr>
        <w:jc w:val="center"/>
      </w:pPr>
      <w:r>
        <w:rPr>
          <w:b/>
          <w:sz w:val="20"/>
        </w:rPr>
        <w:t xml:space="preserve">State of </w:t>
      </w:r>
      <w:proofErr w:type="gramStart"/>
      <w:r>
        <w:rPr>
          <w:b/>
          <w:sz w:val="20"/>
        </w:rPr>
        <w:t>Tennessee  •</w:t>
      </w:r>
      <w:proofErr w:type="gramEnd"/>
      <w:r>
        <w:rPr>
          <w:b/>
          <w:sz w:val="20"/>
        </w:rPr>
        <w:t xml:space="preserve">  Stays of 29 Days</w:t>
      </w:r>
    </w:p>
    <w:p w14:paraId="58837533" w14:textId="2ECDCB2A" w:rsidR="00507F0F" w:rsidRDefault="00D5457F">
      <w:r>
        <w:t>This Extended Stay RV Site License Agreement (the “Agreement”) is entered into by and between Forest Grove RV Resort (the “Resort” or “Licensor”) and the undersigned registered guest or guests (collectively, the “Guest” or “Licensee”). The Agreement governs Guest’s temporary occupancy of the recreational vehicle site identified below and incorporates the Resort’s current rules and policies.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656"/>
        <w:gridCol w:w="3528"/>
        <w:gridCol w:w="1656"/>
        <w:gridCol w:w="3528"/>
      </w:tblGrid>
      <w:tr w:rsidR="00507F0F" w14:paraId="726E0ED8" w14:textId="77777777">
        <w:trPr>
          <w:cantSplit/>
          <w:jc w:val="center"/>
        </w:trPr>
        <w:tc>
          <w:tcPr>
            <w:tcW w:w="1656" w:type="dxa"/>
            <w:shd w:val="clear" w:color="auto" w:fill="E8EEF3"/>
            <w:tcMar>
              <w:top w:w="100" w:type="dxa"/>
              <w:left w:w="120" w:type="dxa"/>
              <w:bottom w:w="100" w:type="dxa"/>
              <w:right w:w="120" w:type="dxa"/>
            </w:tcMar>
            <w:vAlign w:val="center"/>
          </w:tcPr>
          <w:p w14:paraId="46340B6E" w14:textId="77777777" w:rsidR="00507F0F" w:rsidRDefault="00D5457F">
            <w:pPr>
              <w:spacing w:after="0"/>
            </w:pPr>
            <w:r>
              <w:rPr>
                <w:b/>
                <w:sz w:val="18"/>
              </w:rPr>
              <w:t>Primary Guest</w:t>
            </w:r>
          </w:p>
        </w:tc>
        <w:tc>
          <w:tcPr>
            <w:tcW w:w="3528" w:type="dxa"/>
            <w:tcMar>
              <w:top w:w="100" w:type="dxa"/>
              <w:left w:w="120" w:type="dxa"/>
              <w:bottom w:w="100" w:type="dxa"/>
              <w:right w:w="120" w:type="dxa"/>
            </w:tcMar>
            <w:vAlign w:val="center"/>
          </w:tcPr>
          <w:p w14:paraId="55A755FF" w14:textId="77777777" w:rsidR="00507F0F" w:rsidRDefault="00D5457F">
            <w:pPr>
              <w:spacing w:after="0"/>
            </w:pPr>
            <w:r>
              <w:rPr>
                <w:sz w:val="18"/>
              </w:rPr>
              <w:t xml:space="preserve"> __________________</w:t>
            </w:r>
          </w:p>
        </w:tc>
        <w:tc>
          <w:tcPr>
            <w:tcW w:w="1656" w:type="dxa"/>
            <w:shd w:val="clear" w:color="auto" w:fill="E8EEF3"/>
            <w:tcMar>
              <w:top w:w="100" w:type="dxa"/>
              <w:left w:w="120" w:type="dxa"/>
              <w:bottom w:w="100" w:type="dxa"/>
              <w:right w:w="120" w:type="dxa"/>
            </w:tcMar>
            <w:vAlign w:val="center"/>
          </w:tcPr>
          <w:p w14:paraId="0F9B0C14" w14:textId="77777777" w:rsidR="00507F0F" w:rsidRDefault="00D5457F">
            <w:pPr>
              <w:spacing w:after="0"/>
            </w:pPr>
            <w:r>
              <w:rPr>
                <w:b/>
                <w:sz w:val="18"/>
              </w:rPr>
              <w:t>Site Number</w:t>
            </w:r>
          </w:p>
        </w:tc>
        <w:tc>
          <w:tcPr>
            <w:tcW w:w="3528" w:type="dxa"/>
            <w:tcMar>
              <w:top w:w="100" w:type="dxa"/>
              <w:left w:w="120" w:type="dxa"/>
              <w:bottom w:w="100" w:type="dxa"/>
              <w:right w:w="120" w:type="dxa"/>
            </w:tcMar>
            <w:vAlign w:val="center"/>
          </w:tcPr>
          <w:p w14:paraId="4A2B1915" w14:textId="77777777" w:rsidR="00507F0F" w:rsidRDefault="00D5457F">
            <w:pPr>
              <w:spacing w:after="0"/>
            </w:pPr>
            <w:r>
              <w:rPr>
                <w:sz w:val="18"/>
              </w:rPr>
              <w:t xml:space="preserve"> __________________</w:t>
            </w:r>
          </w:p>
        </w:tc>
      </w:tr>
      <w:tr w:rsidR="00507F0F" w14:paraId="56A6369D" w14:textId="77777777">
        <w:trPr>
          <w:cantSplit/>
          <w:jc w:val="center"/>
        </w:trPr>
        <w:tc>
          <w:tcPr>
            <w:tcW w:w="1656" w:type="dxa"/>
            <w:shd w:val="clear" w:color="auto" w:fill="E8EEF3"/>
            <w:tcMar>
              <w:top w:w="100" w:type="dxa"/>
              <w:left w:w="120" w:type="dxa"/>
              <w:bottom w:w="100" w:type="dxa"/>
              <w:right w:w="120" w:type="dxa"/>
            </w:tcMar>
            <w:vAlign w:val="center"/>
          </w:tcPr>
          <w:p w14:paraId="033C7AF8" w14:textId="77777777" w:rsidR="00507F0F" w:rsidRDefault="00D5457F">
            <w:pPr>
              <w:spacing w:after="0"/>
            </w:pPr>
            <w:r>
              <w:rPr>
                <w:b/>
                <w:sz w:val="18"/>
              </w:rPr>
              <w:t>RV</w:t>
            </w:r>
          </w:p>
        </w:tc>
        <w:tc>
          <w:tcPr>
            <w:tcW w:w="3528" w:type="dxa"/>
            <w:tcMar>
              <w:top w:w="100" w:type="dxa"/>
              <w:left w:w="120" w:type="dxa"/>
              <w:bottom w:w="100" w:type="dxa"/>
              <w:right w:w="120" w:type="dxa"/>
            </w:tcMar>
            <w:vAlign w:val="center"/>
          </w:tcPr>
          <w:p w14:paraId="4246315E" w14:textId="77777777" w:rsidR="00507F0F" w:rsidRDefault="00D5457F">
            <w:pPr>
              <w:spacing w:after="0"/>
            </w:pPr>
            <w:r>
              <w:rPr>
                <w:sz w:val="18"/>
              </w:rPr>
              <w:t>Make / Model / Year: __________________</w:t>
            </w:r>
          </w:p>
        </w:tc>
        <w:tc>
          <w:tcPr>
            <w:tcW w:w="1656" w:type="dxa"/>
            <w:shd w:val="clear" w:color="auto" w:fill="E8EEF3"/>
            <w:tcMar>
              <w:top w:w="100" w:type="dxa"/>
              <w:left w:w="120" w:type="dxa"/>
              <w:bottom w:w="100" w:type="dxa"/>
              <w:right w:w="120" w:type="dxa"/>
            </w:tcMar>
            <w:vAlign w:val="center"/>
          </w:tcPr>
          <w:p w14:paraId="19E0C29D" w14:textId="77777777" w:rsidR="00507F0F" w:rsidRDefault="00D5457F">
            <w:pPr>
              <w:spacing w:after="0"/>
            </w:pPr>
            <w:r>
              <w:rPr>
                <w:b/>
                <w:sz w:val="18"/>
              </w:rPr>
              <w:t>License Plate / VIN</w:t>
            </w:r>
          </w:p>
        </w:tc>
        <w:tc>
          <w:tcPr>
            <w:tcW w:w="3528" w:type="dxa"/>
            <w:tcMar>
              <w:top w:w="100" w:type="dxa"/>
              <w:left w:w="120" w:type="dxa"/>
              <w:bottom w:w="100" w:type="dxa"/>
              <w:right w:w="120" w:type="dxa"/>
            </w:tcMar>
            <w:vAlign w:val="center"/>
          </w:tcPr>
          <w:p w14:paraId="5E96B4E2" w14:textId="77777777" w:rsidR="00507F0F" w:rsidRDefault="00D5457F">
            <w:pPr>
              <w:spacing w:after="0"/>
            </w:pPr>
            <w:r>
              <w:rPr>
                <w:sz w:val="18"/>
              </w:rPr>
              <w:t xml:space="preserve"> __________________</w:t>
            </w:r>
          </w:p>
        </w:tc>
      </w:tr>
      <w:tr w:rsidR="00507F0F" w14:paraId="6EABD9CF" w14:textId="77777777">
        <w:trPr>
          <w:cantSplit/>
          <w:jc w:val="center"/>
        </w:trPr>
        <w:tc>
          <w:tcPr>
            <w:tcW w:w="1656" w:type="dxa"/>
            <w:shd w:val="clear" w:color="auto" w:fill="E8EEF3"/>
            <w:tcMar>
              <w:top w:w="100" w:type="dxa"/>
              <w:left w:w="120" w:type="dxa"/>
              <w:bottom w:w="100" w:type="dxa"/>
              <w:right w:w="120" w:type="dxa"/>
            </w:tcMar>
            <w:vAlign w:val="center"/>
          </w:tcPr>
          <w:p w14:paraId="418A102F" w14:textId="77777777" w:rsidR="00507F0F" w:rsidRDefault="00D5457F">
            <w:pPr>
              <w:spacing w:after="0"/>
            </w:pPr>
            <w:r>
              <w:rPr>
                <w:b/>
                <w:sz w:val="18"/>
              </w:rPr>
              <w:t>Start Date</w:t>
            </w:r>
          </w:p>
        </w:tc>
        <w:tc>
          <w:tcPr>
            <w:tcW w:w="3528" w:type="dxa"/>
            <w:tcMar>
              <w:top w:w="100" w:type="dxa"/>
              <w:left w:w="120" w:type="dxa"/>
              <w:bottom w:w="100" w:type="dxa"/>
              <w:right w:w="120" w:type="dxa"/>
            </w:tcMar>
            <w:vAlign w:val="center"/>
          </w:tcPr>
          <w:p w14:paraId="689BAB2C" w14:textId="77777777" w:rsidR="00507F0F" w:rsidRDefault="00D5457F">
            <w:pPr>
              <w:spacing w:after="0"/>
            </w:pPr>
            <w:r>
              <w:rPr>
                <w:sz w:val="18"/>
              </w:rPr>
              <w:t xml:space="preserve"> __________________</w:t>
            </w:r>
          </w:p>
        </w:tc>
        <w:tc>
          <w:tcPr>
            <w:tcW w:w="1656" w:type="dxa"/>
            <w:shd w:val="clear" w:color="auto" w:fill="E8EEF3"/>
            <w:tcMar>
              <w:top w:w="100" w:type="dxa"/>
              <w:left w:w="120" w:type="dxa"/>
              <w:bottom w:w="100" w:type="dxa"/>
              <w:right w:w="120" w:type="dxa"/>
            </w:tcMar>
            <w:vAlign w:val="center"/>
          </w:tcPr>
          <w:p w14:paraId="3702977E" w14:textId="77777777" w:rsidR="00507F0F" w:rsidRDefault="00D5457F">
            <w:pPr>
              <w:spacing w:after="0"/>
            </w:pPr>
            <w:r>
              <w:rPr>
                <w:b/>
                <w:sz w:val="18"/>
              </w:rPr>
              <w:t>Monthly Site Fee</w:t>
            </w:r>
          </w:p>
        </w:tc>
        <w:tc>
          <w:tcPr>
            <w:tcW w:w="3528" w:type="dxa"/>
            <w:tcMar>
              <w:top w:w="100" w:type="dxa"/>
              <w:left w:w="120" w:type="dxa"/>
              <w:bottom w:w="100" w:type="dxa"/>
              <w:right w:w="120" w:type="dxa"/>
            </w:tcMar>
            <w:vAlign w:val="center"/>
          </w:tcPr>
          <w:p w14:paraId="797A94D0" w14:textId="77777777" w:rsidR="00507F0F" w:rsidRDefault="00D5457F">
            <w:pPr>
              <w:spacing w:after="0"/>
            </w:pPr>
            <w:r>
              <w:rPr>
                <w:sz w:val="18"/>
              </w:rPr>
              <w:t>$ __________________</w:t>
            </w:r>
          </w:p>
        </w:tc>
      </w:tr>
      <w:tr w:rsidR="00507F0F" w14:paraId="055848D1" w14:textId="77777777">
        <w:trPr>
          <w:cantSplit/>
          <w:jc w:val="center"/>
        </w:trPr>
        <w:tc>
          <w:tcPr>
            <w:tcW w:w="1656" w:type="dxa"/>
            <w:shd w:val="clear" w:color="auto" w:fill="E8EEF3"/>
            <w:tcMar>
              <w:top w:w="100" w:type="dxa"/>
              <w:left w:w="120" w:type="dxa"/>
              <w:bottom w:w="100" w:type="dxa"/>
              <w:right w:w="120" w:type="dxa"/>
            </w:tcMar>
            <w:vAlign w:val="center"/>
          </w:tcPr>
          <w:p w14:paraId="51CFC9EB" w14:textId="77777777" w:rsidR="00507F0F" w:rsidRDefault="00D5457F">
            <w:pPr>
              <w:spacing w:after="0"/>
            </w:pPr>
            <w:r>
              <w:rPr>
                <w:b/>
                <w:sz w:val="18"/>
              </w:rPr>
              <w:t>Security Deposit</w:t>
            </w:r>
          </w:p>
        </w:tc>
        <w:tc>
          <w:tcPr>
            <w:tcW w:w="3528" w:type="dxa"/>
            <w:tcMar>
              <w:top w:w="100" w:type="dxa"/>
              <w:left w:w="120" w:type="dxa"/>
              <w:bottom w:w="100" w:type="dxa"/>
              <w:right w:w="120" w:type="dxa"/>
            </w:tcMar>
            <w:vAlign w:val="center"/>
          </w:tcPr>
          <w:p w14:paraId="2B820F9E" w14:textId="77777777" w:rsidR="00507F0F" w:rsidRDefault="00D5457F">
            <w:pPr>
              <w:spacing w:after="0"/>
            </w:pPr>
            <w:r>
              <w:rPr>
                <w:sz w:val="18"/>
              </w:rPr>
              <w:t>$ __________________</w:t>
            </w:r>
          </w:p>
        </w:tc>
        <w:tc>
          <w:tcPr>
            <w:tcW w:w="1656" w:type="dxa"/>
            <w:shd w:val="clear" w:color="auto" w:fill="E8EEF3"/>
            <w:tcMar>
              <w:top w:w="100" w:type="dxa"/>
              <w:left w:w="120" w:type="dxa"/>
              <w:bottom w:w="100" w:type="dxa"/>
              <w:right w:w="120" w:type="dxa"/>
            </w:tcMar>
            <w:vAlign w:val="center"/>
          </w:tcPr>
          <w:p w14:paraId="379DF2AC" w14:textId="77777777" w:rsidR="00507F0F" w:rsidRDefault="00D5457F">
            <w:pPr>
              <w:spacing w:after="0"/>
            </w:pPr>
            <w:r>
              <w:rPr>
                <w:b/>
                <w:sz w:val="18"/>
              </w:rPr>
              <w:t>Payment Due Date</w:t>
            </w:r>
          </w:p>
        </w:tc>
        <w:tc>
          <w:tcPr>
            <w:tcW w:w="3528" w:type="dxa"/>
            <w:tcMar>
              <w:top w:w="100" w:type="dxa"/>
              <w:left w:w="120" w:type="dxa"/>
              <w:bottom w:w="100" w:type="dxa"/>
              <w:right w:w="120" w:type="dxa"/>
            </w:tcMar>
            <w:vAlign w:val="center"/>
          </w:tcPr>
          <w:p w14:paraId="417374E5" w14:textId="77777777" w:rsidR="00507F0F" w:rsidRDefault="00D5457F">
            <w:pPr>
              <w:spacing w:after="0"/>
            </w:pPr>
            <w:r>
              <w:rPr>
                <w:sz w:val="18"/>
              </w:rPr>
              <w:t xml:space="preserve"> __________________</w:t>
            </w:r>
          </w:p>
        </w:tc>
      </w:tr>
      <w:tr w:rsidR="00507F0F" w14:paraId="706F4E2C" w14:textId="77777777">
        <w:trPr>
          <w:cantSplit/>
          <w:jc w:val="center"/>
        </w:trPr>
        <w:tc>
          <w:tcPr>
            <w:tcW w:w="1656" w:type="dxa"/>
            <w:shd w:val="clear" w:color="auto" w:fill="E8EEF3"/>
            <w:tcMar>
              <w:top w:w="100" w:type="dxa"/>
              <w:left w:w="120" w:type="dxa"/>
              <w:bottom w:w="100" w:type="dxa"/>
              <w:right w:w="120" w:type="dxa"/>
            </w:tcMar>
            <w:vAlign w:val="center"/>
          </w:tcPr>
          <w:p w14:paraId="26EE2250" w14:textId="77777777" w:rsidR="00507F0F" w:rsidRDefault="00D5457F">
            <w:pPr>
              <w:spacing w:after="0"/>
            </w:pPr>
            <w:r>
              <w:rPr>
                <w:b/>
                <w:sz w:val="18"/>
              </w:rPr>
              <w:t>Additional Vehicle</w:t>
            </w:r>
          </w:p>
        </w:tc>
        <w:tc>
          <w:tcPr>
            <w:tcW w:w="3528" w:type="dxa"/>
            <w:tcMar>
              <w:top w:w="100" w:type="dxa"/>
              <w:left w:w="120" w:type="dxa"/>
              <w:bottom w:w="100" w:type="dxa"/>
              <w:right w:w="120" w:type="dxa"/>
            </w:tcMar>
            <w:vAlign w:val="center"/>
          </w:tcPr>
          <w:p w14:paraId="18A72D3C" w14:textId="77777777" w:rsidR="00507F0F" w:rsidRDefault="00D5457F">
            <w:pPr>
              <w:spacing w:after="0"/>
            </w:pPr>
            <w:r>
              <w:rPr>
                <w:sz w:val="18"/>
              </w:rPr>
              <w:t>License Plate __________________</w:t>
            </w:r>
          </w:p>
        </w:tc>
        <w:tc>
          <w:tcPr>
            <w:tcW w:w="1656" w:type="dxa"/>
            <w:shd w:val="clear" w:color="auto" w:fill="E8EEF3"/>
            <w:tcMar>
              <w:top w:w="100" w:type="dxa"/>
              <w:left w:w="120" w:type="dxa"/>
              <w:bottom w:w="100" w:type="dxa"/>
              <w:right w:w="120" w:type="dxa"/>
            </w:tcMar>
            <w:vAlign w:val="center"/>
          </w:tcPr>
          <w:p w14:paraId="607F05ED" w14:textId="77777777" w:rsidR="00507F0F" w:rsidRDefault="00D5457F">
            <w:pPr>
              <w:spacing w:after="0"/>
            </w:pPr>
            <w:r>
              <w:rPr>
                <w:b/>
                <w:sz w:val="18"/>
              </w:rPr>
              <w:t>Approved Occupants</w:t>
            </w:r>
          </w:p>
        </w:tc>
        <w:tc>
          <w:tcPr>
            <w:tcW w:w="3528" w:type="dxa"/>
            <w:tcMar>
              <w:top w:w="100" w:type="dxa"/>
              <w:left w:w="120" w:type="dxa"/>
              <w:bottom w:w="100" w:type="dxa"/>
              <w:right w:w="120" w:type="dxa"/>
            </w:tcMar>
            <w:vAlign w:val="center"/>
          </w:tcPr>
          <w:p w14:paraId="0413389B" w14:textId="77777777" w:rsidR="00507F0F" w:rsidRDefault="00D5457F">
            <w:pPr>
              <w:spacing w:after="0"/>
            </w:pPr>
            <w:r>
              <w:rPr>
                <w:sz w:val="18"/>
              </w:rPr>
              <w:t>See Section 7 __________________</w:t>
            </w:r>
          </w:p>
        </w:tc>
      </w:tr>
    </w:tbl>
    <w:p w14:paraId="7916F334" w14:textId="77777777" w:rsidR="00507F0F" w:rsidRDefault="00D5457F">
      <w:pPr>
        <w:pStyle w:val="Heading1"/>
      </w:pPr>
      <w:r>
        <w:t>1. Nature of Occupancy</w:t>
      </w:r>
    </w:p>
    <w:p w14:paraId="007D1099" w14:textId="77777777" w:rsidR="00507F0F" w:rsidRDefault="00D5457F">
      <w:r>
        <w:t>The Resort grants Guest a personal, temporary, and revocable license to occupy the assigned recreational vehicle site (the “Site”), subject to this Agreement and all Resort rules and policies. The Site is a transient recreational vehicle space and is not a residential dwelling. This Agreement does not convey a leasehold, ownership interest, or other interest in real property and does not establish residency or a landlord-tenant relationship, except to the extent otherwise required by Tennessee law. If appli</w:t>
      </w:r>
      <w:r>
        <w:t>cable law determines that tenancy rights apply, that law will control.</w:t>
      </w:r>
    </w:p>
    <w:p w14:paraId="58F2770D" w14:textId="77777777" w:rsidR="00507F0F" w:rsidRDefault="00D5457F">
      <w:pPr>
        <w:pStyle w:val="Heading1"/>
      </w:pPr>
      <w:r>
        <w:t>2. Term and Renewal</w:t>
      </w:r>
    </w:p>
    <w:p w14:paraId="68CE13C6" w14:textId="77777777" w:rsidR="00507F0F" w:rsidRDefault="00D5457F">
      <w:pPr>
        <w:pStyle w:val="ListBullet"/>
      </w:pPr>
      <w:r>
        <w:t>The Agreement is month-to-month unless a different term is stated in a written addendum signed by the Resort and Guest.</w:t>
      </w:r>
    </w:p>
    <w:p w14:paraId="44D9875E" w14:textId="77777777" w:rsidR="00507F0F" w:rsidRDefault="00D5457F">
      <w:pPr>
        <w:pStyle w:val="ListBullet"/>
      </w:pPr>
      <w:r>
        <w:t>Fees are due in advance on the date stated above or on another date established in writing by the Resort.</w:t>
      </w:r>
    </w:p>
    <w:p w14:paraId="682B0553" w14:textId="77777777" w:rsidR="00507F0F" w:rsidRDefault="00D5457F">
      <w:pPr>
        <w:pStyle w:val="ListBullet"/>
      </w:pPr>
      <w:r>
        <w:t>Renewal is not automatic and remains subject to Resort approval and Guest’s continuing compliance with this Agreement.</w:t>
      </w:r>
    </w:p>
    <w:p w14:paraId="55783BBC" w14:textId="77777777" w:rsidR="00507F0F" w:rsidRDefault="00D5457F">
      <w:pPr>
        <w:pStyle w:val="ListBullet"/>
      </w:pPr>
      <w:r>
        <w:t>The Resort may decline renewal for any lawful reason.</w:t>
      </w:r>
    </w:p>
    <w:p w14:paraId="00987B6F" w14:textId="77777777" w:rsidR="00507F0F" w:rsidRDefault="00D5457F">
      <w:pPr>
        <w:pStyle w:val="Heading1"/>
      </w:pPr>
      <w:r>
        <w:t>3. Payments and Default</w:t>
      </w:r>
    </w:p>
    <w:p w14:paraId="74C40685" w14:textId="77777777" w:rsidR="00507F0F" w:rsidRDefault="00D5457F">
      <w:pPr>
        <w:pStyle w:val="ListBullet"/>
      </w:pPr>
      <w:r>
        <w:t>The monthly site fee and all other charges are due in advance.</w:t>
      </w:r>
    </w:p>
    <w:p w14:paraId="1F3B1B2C" w14:textId="77777777" w:rsidR="00507F0F" w:rsidRDefault="00D5457F">
      <w:pPr>
        <w:pStyle w:val="ListBullet"/>
      </w:pPr>
      <w:r>
        <w:t>A late fee may be assessed when payment remains unpaid five days after the due date, subject to applicable law and the Resort’s posted fee schedule.</w:t>
      </w:r>
    </w:p>
    <w:p w14:paraId="398E39EE" w14:textId="77777777" w:rsidR="00507F0F" w:rsidRDefault="00D5457F">
      <w:pPr>
        <w:pStyle w:val="ListBullet"/>
      </w:pPr>
      <w:r>
        <w:t>Failure to pay any amount when due constitutes a default. Upon default, the Resort may terminate this Agreement, suspend access to amenities, and pursue lawful removal and collection remedies.</w:t>
      </w:r>
    </w:p>
    <w:p w14:paraId="20513C39" w14:textId="77777777" w:rsidR="00507F0F" w:rsidRDefault="00D5457F">
      <w:pPr>
        <w:pStyle w:val="Heading1"/>
      </w:pPr>
      <w:r>
        <w:lastRenderedPageBreak/>
        <w:t>4. Recreational Vehicle Eligibility and Approval</w:t>
      </w:r>
    </w:p>
    <w:p w14:paraId="67802B99" w14:textId="77777777" w:rsidR="00507F0F" w:rsidRDefault="00D5457F">
      <w:r>
        <w:t>All recreational vehicles are subject to inspection and written approval before move-in. Approval may be withdrawn if the recreational vehicle or Site no longer meets Resort standards.</w:t>
      </w:r>
    </w:p>
    <w:p w14:paraId="3B158511" w14:textId="77777777" w:rsidR="00507F0F" w:rsidRDefault="00D5457F">
      <w:pPr>
        <w:pStyle w:val="Heading2"/>
      </w:pPr>
      <w:r>
        <w:t>Age and condition requirements</w:t>
      </w:r>
    </w:p>
    <w:p w14:paraId="439EBA03" w14:textId="77777777" w:rsidR="00507F0F" w:rsidRDefault="00D5457F">
      <w:pPr>
        <w:pStyle w:val="ListBullet"/>
      </w:pPr>
      <w:r>
        <w:t>The recreational vehicle should generally be ten years old or newer unless the Resort grants written approval.</w:t>
      </w:r>
    </w:p>
    <w:p w14:paraId="3B52E0F4" w14:textId="77777777" w:rsidR="00507F0F" w:rsidRDefault="00D5457F">
      <w:pPr>
        <w:pStyle w:val="ListBullet"/>
      </w:pPr>
      <w:r>
        <w:t>The recreational vehicle must be factory-manufactured by a recognized recreational vehicle manufacturer.</w:t>
      </w:r>
    </w:p>
    <w:p w14:paraId="758CBEA3" w14:textId="77777777" w:rsidR="00507F0F" w:rsidRDefault="00D5457F">
      <w:pPr>
        <w:pStyle w:val="ListBullet"/>
      </w:pPr>
      <w:r>
        <w:t>The recreational vehicle must remain fully operational and road-ready at all times.</w:t>
      </w:r>
    </w:p>
    <w:p w14:paraId="337A76CA" w14:textId="77777777" w:rsidR="00507F0F" w:rsidRDefault="00D5457F">
      <w:pPr>
        <w:pStyle w:val="ListBullet"/>
      </w:pPr>
      <w:r>
        <w:t>Registration and insurance must remain current when applicable.</w:t>
      </w:r>
    </w:p>
    <w:p w14:paraId="7C2BFBB8" w14:textId="77777777" w:rsidR="00507F0F" w:rsidRDefault="00D5457F">
      <w:pPr>
        <w:pStyle w:val="Heading2"/>
      </w:pPr>
      <w:r>
        <w:t>Prohibited units</w:t>
      </w:r>
    </w:p>
    <w:p w14:paraId="3E64C7F7" w14:textId="77777777" w:rsidR="00507F0F" w:rsidRDefault="00D5457F">
      <w:pPr>
        <w:pStyle w:val="ListBullet"/>
      </w:pPr>
      <w:r>
        <w:t>Converted buses, including school bus conversions</w:t>
      </w:r>
    </w:p>
    <w:p w14:paraId="3B582DF7" w14:textId="77777777" w:rsidR="00507F0F" w:rsidRDefault="00D5457F">
      <w:pPr>
        <w:pStyle w:val="ListBullet"/>
      </w:pPr>
      <w:r>
        <w:t>Converted vans that were not manufactured as recreational vehicles</w:t>
      </w:r>
    </w:p>
    <w:p w14:paraId="40E83166" w14:textId="77777777" w:rsidR="00507F0F" w:rsidRDefault="00D5457F">
      <w:pPr>
        <w:pStyle w:val="ListBullet"/>
      </w:pPr>
      <w:r>
        <w:t>Box trucks or cargo trailers used as living quarters</w:t>
      </w:r>
    </w:p>
    <w:p w14:paraId="26BBF9A3" w14:textId="77777777" w:rsidR="00507F0F" w:rsidRDefault="00D5457F">
      <w:pPr>
        <w:pStyle w:val="ListBullet"/>
      </w:pPr>
      <w:r>
        <w:t>Tiny homes that are not certified as RVIA-compliant recreational vehicles</w:t>
      </w:r>
    </w:p>
    <w:p w14:paraId="1464A50E" w14:textId="77777777" w:rsidR="00507F0F" w:rsidRDefault="00D5457F">
      <w:pPr>
        <w:pStyle w:val="ListBullet"/>
      </w:pPr>
      <w:r>
        <w:t>Homemade or self-built campers</w:t>
      </w:r>
    </w:p>
    <w:p w14:paraId="741CBE75" w14:textId="77777777" w:rsidR="00507F0F" w:rsidRDefault="00D5457F">
      <w:pPr>
        <w:pStyle w:val="Heading2"/>
      </w:pPr>
      <w:r>
        <w:t>Appearance requirements</w:t>
      </w:r>
    </w:p>
    <w:p w14:paraId="0DC38D70" w14:textId="77777777" w:rsidR="00507F0F" w:rsidRDefault="00D5457F">
      <w:pPr>
        <w:pStyle w:val="ListBullet"/>
      </w:pPr>
      <w:r>
        <w:t>No tarps, plastic coverings, makeshift repairs, duct tape, plywood, or temporary exterior modifications</w:t>
      </w:r>
    </w:p>
    <w:p w14:paraId="2215A9C7" w14:textId="77777777" w:rsidR="00507F0F" w:rsidRDefault="00D5457F">
      <w:pPr>
        <w:pStyle w:val="ListBullet"/>
      </w:pPr>
      <w:r>
        <w:t>No visible structural damage, significant oxidation, delamination, or temporary repairs</w:t>
      </w:r>
    </w:p>
    <w:p w14:paraId="341EF197" w14:textId="77777777" w:rsidR="00507F0F" w:rsidRDefault="00D5457F">
      <w:pPr>
        <w:pStyle w:val="ListBullet"/>
      </w:pPr>
      <w:r>
        <w:t>No window-style or portable air-conditioning units</w:t>
      </w:r>
    </w:p>
    <w:p w14:paraId="2226ED79" w14:textId="77777777" w:rsidR="00507F0F" w:rsidRDefault="00D5457F">
      <w:pPr>
        <w:pStyle w:val="Heading1"/>
      </w:pPr>
      <w:r>
        <w:t>5. Site Use and Maintenance</w:t>
      </w:r>
    </w:p>
    <w:p w14:paraId="4A70F69A" w14:textId="77777777" w:rsidR="00507F0F" w:rsidRDefault="00D5457F">
      <w:pPr>
        <w:pStyle w:val="ListBullet"/>
      </w:pPr>
      <w:r>
        <w:t>The Site may be used only for recreational vehicle occupancy by approved occupants.</w:t>
      </w:r>
    </w:p>
    <w:p w14:paraId="6AB13BE6" w14:textId="77777777" w:rsidR="00507F0F" w:rsidRDefault="00D5457F">
      <w:pPr>
        <w:pStyle w:val="ListBullet"/>
      </w:pPr>
      <w:r>
        <w:t>No permanent structure may be constructed. Decks, sheds, fencing, skirting, and similar additions require advance written approval.</w:t>
      </w:r>
    </w:p>
    <w:p w14:paraId="2C53CB1C" w14:textId="77777777" w:rsidR="00507F0F" w:rsidRDefault="00D5457F">
      <w:pPr>
        <w:pStyle w:val="ListBullet"/>
      </w:pPr>
      <w:r>
        <w:t>Debris, appliances, tires, construction materials, and clutter may not be stored on the Site.</w:t>
      </w:r>
    </w:p>
    <w:p w14:paraId="25A3C1DF" w14:textId="77777777" w:rsidR="00507F0F" w:rsidRDefault="00D5457F">
      <w:pPr>
        <w:pStyle w:val="ListBullet"/>
      </w:pPr>
      <w:r>
        <w:t>No business may be operated from the Site without advance written consent.</w:t>
      </w:r>
    </w:p>
    <w:p w14:paraId="1651538B" w14:textId="77777777" w:rsidR="00507F0F" w:rsidRDefault="00D5457F">
      <w:pPr>
        <w:pStyle w:val="ListBullet"/>
      </w:pPr>
      <w:r>
        <w:t>Recreational vehicles and other vehicles may not be washed at the Site.</w:t>
      </w:r>
    </w:p>
    <w:p w14:paraId="48FEB291" w14:textId="77777777" w:rsidR="00507F0F" w:rsidRDefault="00D5457F">
      <w:pPr>
        <w:pStyle w:val="ListBullet"/>
      </w:pPr>
      <w:r>
        <w:t>Guest must keep the Site clean, orderly, safe, and in compliance with Resort standards at all times.</w:t>
      </w:r>
    </w:p>
    <w:p w14:paraId="6E1551EB" w14:textId="77777777" w:rsidR="00507F0F" w:rsidRDefault="00D5457F">
      <w:pPr>
        <w:pStyle w:val="Heading1"/>
      </w:pPr>
      <w:r>
        <w:t>6. Conduct and Community Standards</w:t>
      </w:r>
    </w:p>
    <w:p w14:paraId="42F49E21" w14:textId="77777777" w:rsidR="00507F0F" w:rsidRDefault="00D5457F">
      <w:r>
        <w:t>Guest is responsible for the conduct of every occupant, visitor, and invitee associated with the Site. Guest and all such persons must:</w:t>
      </w:r>
    </w:p>
    <w:p w14:paraId="3D633846" w14:textId="77777777" w:rsidR="00507F0F" w:rsidRDefault="00D5457F">
      <w:pPr>
        <w:pStyle w:val="ListBullet"/>
      </w:pPr>
      <w:r>
        <w:t>Comply with this Agreement and all posted or distributed Resort rules and policies.</w:t>
      </w:r>
    </w:p>
    <w:p w14:paraId="22729891" w14:textId="77777777" w:rsidR="00507F0F" w:rsidRDefault="00D5457F">
      <w:pPr>
        <w:pStyle w:val="ListBullet"/>
      </w:pPr>
      <w:r>
        <w:t>Observe quiet hours from 10:00 p.m. through 8:00 a.m.</w:t>
      </w:r>
    </w:p>
    <w:p w14:paraId="2569C62E" w14:textId="2FC2FB3E" w:rsidR="00507F0F" w:rsidRDefault="00D5457F" w:rsidP="00BE7AFA">
      <w:pPr>
        <w:pStyle w:val="ListBullet"/>
      </w:pPr>
      <w:r>
        <w:t>Refrain from illegal, disorderly, threatening, harassing, confrontational, or disruptive conduct.</w:t>
      </w:r>
    </w:p>
    <w:p w14:paraId="65E4A282" w14:textId="77777777" w:rsidR="00507F0F" w:rsidRDefault="00D5457F">
      <w:pPr>
        <w:pStyle w:val="ListBullet"/>
      </w:pPr>
      <w:r>
        <w:t>Respect Resort staff, other guests, property, and the peaceful enjoyment of the campground community.</w:t>
      </w:r>
    </w:p>
    <w:p w14:paraId="6FE58B15" w14:textId="77777777" w:rsidR="001023B2" w:rsidRDefault="001023B2" w:rsidP="001023B2">
      <w:pPr>
        <w:pStyle w:val="ListBullet"/>
        <w:numPr>
          <w:ilvl w:val="0"/>
          <w:numId w:val="0"/>
        </w:numPr>
        <w:ind w:left="360"/>
      </w:pPr>
    </w:p>
    <w:p w14:paraId="0F3B403A" w14:textId="77777777" w:rsidR="00507F0F" w:rsidRDefault="00D5457F">
      <w:r>
        <w:t>The Resort has zero tolerance for criminal activity, illegal drug possession or distribution, and harassment or threats directed toward staff or guests. Law enforcement may be contacted when the Resort determines it is appropriate.</w:t>
      </w:r>
    </w:p>
    <w:p w14:paraId="6F1BB33B" w14:textId="77777777" w:rsidR="00507F0F" w:rsidRDefault="00D5457F">
      <w:pPr>
        <w:pStyle w:val="Heading1"/>
      </w:pPr>
      <w:r>
        <w:t>7. Occupancy and Visitors</w:t>
      </w:r>
    </w:p>
    <w:p w14:paraId="14B7C730" w14:textId="77777777" w:rsidR="00507F0F" w:rsidRDefault="00D5457F">
      <w:pPr>
        <w:pStyle w:val="ListBullet"/>
      </w:pPr>
      <w:r>
        <w:t>Only occupants registered with and approved by the Resort may reside in the recreational vehicle.</w:t>
      </w:r>
    </w:p>
    <w:p w14:paraId="69612D83" w14:textId="77777777" w:rsidR="00507F0F" w:rsidRDefault="00D5457F">
      <w:pPr>
        <w:pStyle w:val="ListBullet"/>
      </w:pPr>
      <w:r>
        <w:t>Guest may not sublease, assign, transfer, or share the Site for compensation.</w:t>
      </w:r>
    </w:p>
    <w:p w14:paraId="501BF9D1" w14:textId="77777777" w:rsidR="00507F0F" w:rsidRDefault="00D5457F">
      <w:pPr>
        <w:pStyle w:val="ListBullet"/>
      </w:pPr>
      <w:r>
        <w:t>Extended or recurring visitors require advance management approval.</w:t>
      </w:r>
    </w:p>
    <w:p w14:paraId="5C4BB119" w14:textId="77777777" w:rsidR="00507F0F" w:rsidRDefault="00D5457F">
      <w:pPr>
        <w:pStyle w:val="ListBullet"/>
      </w:pPr>
      <w:r>
        <w:lastRenderedPageBreak/>
        <w:t>Guest remains responsible for every visitor’s conduct and compliance with Resort rules.</w:t>
      </w:r>
    </w:p>
    <w:p w14:paraId="5ED5F4AE" w14:textId="77777777" w:rsidR="00507F0F" w:rsidRDefault="00D5457F">
      <w:pPr>
        <w:pStyle w:val="Heading1"/>
      </w:pPr>
      <w:r>
        <w:t>8. Pets</w:t>
      </w:r>
    </w:p>
    <w:p w14:paraId="5118A6EE" w14:textId="77777777" w:rsidR="00507F0F" w:rsidRDefault="00D5457F">
      <w:r>
        <w:t>The Resort welcomes well-behaved pets subject to the following requirements:</w:t>
      </w:r>
    </w:p>
    <w:p w14:paraId="39C8CBA2" w14:textId="77777777" w:rsidR="00507F0F" w:rsidRDefault="00D5457F">
      <w:pPr>
        <w:pStyle w:val="ListBullet"/>
      </w:pPr>
      <w:r>
        <w:t>Pets must be leashed and under control whenever outside the recreational vehicle, except in a designated off-leash area.</w:t>
      </w:r>
    </w:p>
    <w:p w14:paraId="6738D127" w14:textId="77777777" w:rsidR="00507F0F" w:rsidRDefault="00D5457F">
      <w:pPr>
        <w:pStyle w:val="ListBullet"/>
      </w:pPr>
      <w:r>
        <w:t>Excessive barking and aggressive behavior are prohibited.</w:t>
      </w:r>
    </w:p>
    <w:p w14:paraId="09BCB411" w14:textId="77777777" w:rsidR="00507F0F" w:rsidRDefault="00D5457F">
      <w:pPr>
        <w:pStyle w:val="ListBullet"/>
      </w:pPr>
      <w:r>
        <w:t>Pet waste must be removed immediately and disposed of properly.</w:t>
      </w:r>
    </w:p>
    <w:p w14:paraId="27549D0F" w14:textId="77777777" w:rsidR="00507F0F" w:rsidRDefault="00D5457F">
      <w:pPr>
        <w:pStyle w:val="ListBullet"/>
      </w:pPr>
      <w:r>
        <w:t>Permanent pet fencing and barriers are prohibited unless specifically approved in writing.</w:t>
      </w:r>
    </w:p>
    <w:p w14:paraId="741A1AB8" w14:textId="77777777" w:rsidR="00507F0F" w:rsidRDefault="00D5457F">
      <w:pPr>
        <w:pStyle w:val="ListBullet"/>
      </w:pPr>
      <w:r>
        <w:t>The Resort may revoke pet privileges or require removal of a pet when these standards are not met.</w:t>
      </w:r>
    </w:p>
    <w:p w14:paraId="287FEF9E" w14:textId="77777777" w:rsidR="00507F0F" w:rsidRDefault="00D5457F">
      <w:pPr>
        <w:pStyle w:val="Heading1"/>
      </w:pPr>
      <w:r>
        <w:t>9. Mail Packages and Residency</w:t>
      </w:r>
    </w:p>
    <w:p w14:paraId="4F185418" w14:textId="77777777" w:rsidR="00507F0F" w:rsidRDefault="00D5457F">
      <w:r>
        <w:t xml:space="preserve">Jefferson County, Tennessee, </w:t>
      </w:r>
      <w:r w:rsidRPr="001023B2">
        <w:rPr>
          <w:b/>
          <w:bCs/>
          <w:u w:val="single"/>
        </w:rPr>
        <w:t>does not permit Guest to use the Resort’s address as a temporary or permanent residential mailing address.</w:t>
      </w:r>
      <w:r>
        <w:t xml:space="preserve"> Guest may not use the Resort’s address to establish residency; obtain a Tennessee driver’s license or identification card; register a vehicle; or receive government-issued documents. Guest may receive packages delivered by USPS, Amazon, UPS, and FedEx in accordance with Resort procedures. The Resort is not responsible for lost, stolen, damaged, delayed, or misdirected mail or packages.</w:t>
      </w:r>
    </w:p>
    <w:p w14:paraId="735EF26F" w14:textId="77777777" w:rsidR="00507F0F" w:rsidRDefault="00D5457F">
      <w:pPr>
        <w:pStyle w:val="Heading1"/>
      </w:pPr>
      <w:r>
        <w:t>10. Criminal Background Screening</w:t>
      </w:r>
    </w:p>
    <w:p w14:paraId="1C8784BD" w14:textId="77777777" w:rsidR="00507F0F" w:rsidRDefault="00D5457F">
      <w:r>
        <w:t>To support a safe and family-friendly environment, the Resort may require a criminal background screening for each adult occupant age 18 or older before approving or renewing extended-stay privileges. Screenings will be conducted in compliance with applicable federal and Tennessee law.</w:t>
      </w:r>
    </w:p>
    <w:p w14:paraId="15FBF63E" w14:textId="77777777" w:rsidR="00507F0F" w:rsidRDefault="00D5457F">
      <w:pPr>
        <w:pStyle w:val="ListBullet"/>
      </w:pPr>
      <w:r>
        <w:t>Guest must provide complete and accurate information when requested. Failure to disclose requested criminal history may result in denial or immediate termination.</w:t>
      </w:r>
    </w:p>
    <w:p w14:paraId="7E22691C" w14:textId="77777777" w:rsidR="00507F0F" w:rsidRDefault="00D5457F">
      <w:pPr>
        <w:pStyle w:val="ListBullet"/>
      </w:pPr>
      <w:r>
        <w:t>Occupancy approval does not guarantee continued eligibility. Later discovery of undisclosed criminal history may result in termination.</w:t>
      </w:r>
    </w:p>
    <w:p w14:paraId="0927470B" w14:textId="77777777" w:rsidR="00507F0F" w:rsidRDefault="00D5457F">
      <w:pPr>
        <w:pStyle w:val="ListBullet"/>
      </w:pPr>
      <w:r>
        <w:t>The Resort may deny or terminate occupancy for an individual listed on a state or national sex offender registry.</w:t>
      </w:r>
    </w:p>
    <w:p w14:paraId="42DD2BD1" w14:textId="77777777" w:rsidR="00507F0F" w:rsidRDefault="00D5457F">
      <w:pPr>
        <w:pStyle w:val="ListBullet"/>
      </w:pPr>
      <w:r>
        <w:t>Convictions involving violent crimes, sexual offenses, drug distribution, arson, theft, or harm to persons or property may result in denial or termination at the Resort’s discretion.</w:t>
      </w:r>
    </w:p>
    <w:p w14:paraId="39E6BAF5" w14:textId="77777777" w:rsidR="00507F0F" w:rsidRDefault="00D5457F">
      <w:pPr>
        <w:pStyle w:val="ListBullet"/>
      </w:pPr>
      <w:r>
        <w:t>The Resort may deny occupancy when criminal history presents a reasonable concern for safety, security, property, or peaceful enjoyment of the campground community.</w:t>
      </w:r>
    </w:p>
    <w:p w14:paraId="639F0E29" w14:textId="77777777" w:rsidR="00507F0F" w:rsidRDefault="00D5457F">
      <w:pPr>
        <w:pStyle w:val="Heading1"/>
      </w:pPr>
      <w:r>
        <w:t>11. Utilities</w:t>
      </w:r>
    </w:p>
    <w:p w14:paraId="67EF2DD5" w14:textId="77777777" w:rsidR="00507F0F" w:rsidRDefault="00D5457F">
      <w:pPr>
        <w:pStyle w:val="ListBullet"/>
      </w:pPr>
      <w:r>
        <w:t>Electrical overuse, unauthorized modifications, and unsafe connections are prohibited.</w:t>
      </w:r>
    </w:p>
    <w:p w14:paraId="5DBE36A5" w14:textId="77777777" w:rsidR="00507F0F" w:rsidRDefault="00D5457F">
      <w:pPr>
        <w:pStyle w:val="ListBullet"/>
      </w:pPr>
      <w:r>
        <w:t>Sewer connections must be properly fitted and sealed at all times.</w:t>
      </w:r>
    </w:p>
    <w:p w14:paraId="654331DA" w14:textId="77777777" w:rsidR="00507F0F" w:rsidRDefault="00D5457F">
      <w:pPr>
        <w:pStyle w:val="ListBullet"/>
      </w:pPr>
      <w:r>
        <w:t>Guest is responsible for damage to utility infrastructure caused by Guest, an occupant, a visitor, a pet, or Guest’s equipment.</w:t>
      </w:r>
    </w:p>
    <w:p w14:paraId="5DDC7733" w14:textId="77777777" w:rsidR="00507F0F" w:rsidRDefault="00D5457F">
      <w:pPr>
        <w:pStyle w:val="ListBullet"/>
      </w:pPr>
      <w:r>
        <w:t>Improper discharge of sewage or wastewater is grounds for immediate termination.</w:t>
      </w:r>
    </w:p>
    <w:p w14:paraId="6DD5B4CB" w14:textId="77777777" w:rsidR="00507F0F" w:rsidRDefault="00D5457F">
      <w:pPr>
        <w:pStyle w:val="Heading1"/>
      </w:pPr>
      <w:r>
        <w:t>12. Termination and Removal</w:t>
      </w:r>
    </w:p>
    <w:p w14:paraId="3A85C4B6" w14:textId="77777777" w:rsidR="00507F0F" w:rsidRDefault="00D5457F">
      <w:r>
        <w:t>The Resort may terminate this Agreement for nonpayment, a violation of this Agreement or Resort policy, a safety or security concern, misrepresentation, criminal conduct, or failure to maintain the recreational vehicle or Site to Resort standards. A serious violation may result in immediate termination.</w:t>
      </w:r>
    </w:p>
    <w:p w14:paraId="38D8426C" w14:textId="77777777" w:rsidR="00507F0F" w:rsidRDefault="00D5457F">
      <w:r>
        <w:lastRenderedPageBreak/>
        <w:t>Upon termination, Guest must vacate the Site and remove the recreational vehicle, vehicles, occupants, and personal property immediately or within two days after notice, as directed by the Resort and subject to applicable law. Failure to vacate may result in lawful removal proceedings under Tennessee law.</w:t>
      </w:r>
    </w:p>
    <w:p w14:paraId="5B790DF0" w14:textId="77777777" w:rsidR="00507F0F" w:rsidRDefault="00D5457F">
      <w:pPr>
        <w:pStyle w:val="Heading1"/>
      </w:pPr>
      <w:r>
        <w:t>13. Abandoned Property</w:t>
      </w:r>
    </w:p>
    <w:p w14:paraId="4E188ED2" w14:textId="77777777" w:rsidR="00507F0F" w:rsidRDefault="00D5457F">
      <w:r>
        <w:t>If Guest abandons a recreational vehicle, vehicle, or other personal property, the Resort may secure, remove, store, dispose of, or otherwise address the property in accordance with Tennessee law. Guest is responsible for lawful towing, removal, storage, and related charges to the extent permitted by law.</w:t>
      </w:r>
    </w:p>
    <w:p w14:paraId="1F2BF7F1" w14:textId="77777777" w:rsidR="00507F0F" w:rsidRDefault="00D5457F">
      <w:pPr>
        <w:pStyle w:val="Heading1"/>
      </w:pPr>
      <w:r>
        <w:t>14. Risk Liability and Indemnification</w:t>
      </w:r>
    </w:p>
    <w:p w14:paraId="74D3905F" w14:textId="77777777" w:rsidR="00507F0F" w:rsidRDefault="00D5457F">
      <w:r>
        <w:t>Guest assumes the ordinary risks associated with recreational vehicle occupancy and use of the Resort. Guest is responsible for maintaining appropriate insurance for the recreational vehicle, vehicles, personal property, and liability exposures.</w:t>
      </w:r>
    </w:p>
    <w:p w14:paraId="735672B6" w14:textId="77777777" w:rsidR="00507F0F" w:rsidRDefault="00D5457F">
      <w:r>
        <w:t>To the fullest extent permitted by law, Guest will indemnify and hold harmless the Resort and its owners, managers, employees, and agents from claims, losses, liabilities, damages, and expenses arising from Guest’s or Guest’s occupants’, visitors’, invitees’, or pets’ acts or omissions. The Resort is not responsible for theft, fire, storm damage, flooding, utility interruption, or loss of or damage to personal property, except to the extent liability cannot lawfully be waived.</w:t>
      </w:r>
    </w:p>
    <w:p w14:paraId="567BA707" w14:textId="77777777" w:rsidR="00507F0F" w:rsidRDefault="00D5457F">
      <w:pPr>
        <w:pStyle w:val="Heading1"/>
      </w:pPr>
      <w:r>
        <w:t>15. General Provisions</w:t>
      </w:r>
    </w:p>
    <w:p w14:paraId="60C39B92" w14:textId="77777777" w:rsidR="00507F0F" w:rsidRDefault="00D5457F">
      <w:r>
        <w:rPr>
          <w:b/>
        </w:rPr>
        <w:t xml:space="preserve">Resort rules. </w:t>
      </w:r>
      <w:r>
        <w:t>The Resort’s current written and posted rules and policies are incorporated into this Agreement. If a direct conflict exists, this Agreement controls unless applicable law requires otherwise.</w:t>
      </w:r>
    </w:p>
    <w:p w14:paraId="4B341CAF" w14:textId="77777777" w:rsidR="00507F0F" w:rsidRDefault="00D5457F">
      <w:r>
        <w:rPr>
          <w:b/>
        </w:rPr>
        <w:t xml:space="preserve">No waiver. </w:t>
      </w:r>
      <w:r>
        <w:t>A delay or failure to enforce a provision does not waive the Resort’s right to enforce that provision or any other provision later.</w:t>
      </w:r>
    </w:p>
    <w:p w14:paraId="293D4DF3" w14:textId="77777777" w:rsidR="00507F0F" w:rsidRDefault="00D5457F">
      <w:r>
        <w:rPr>
          <w:b/>
        </w:rPr>
        <w:t xml:space="preserve">Severability. </w:t>
      </w:r>
      <w:r>
        <w:t>If any provision is held unenforceable, the remaining provisions will remain in effect to the fullest extent permitted by law.</w:t>
      </w:r>
    </w:p>
    <w:p w14:paraId="2FE43E17" w14:textId="77777777" w:rsidR="00507F0F" w:rsidRDefault="00D5457F">
      <w:r>
        <w:rPr>
          <w:b/>
        </w:rPr>
        <w:t xml:space="preserve">Governing law. </w:t>
      </w:r>
      <w:r>
        <w:t>This Agreement is governed by the laws of the State of Tennessee.</w:t>
      </w:r>
    </w:p>
    <w:p w14:paraId="622ED7E3" w14:textId="77777777" w:rsidR="00507F0F" w:rsidRDefault="00D5457F">
      <w:r>
        <w:rPr>
          <w:b/>
        </w:rPr>
        <w:t xml:space="preserve">Entire agreement. </w:t>
      </w:r>
      <w:r>
        <w:t>This Agreement, any signed addenda, and incorporated Resort rules constitute the complete agreement concerning Guest’s occupancy of the Site. Any amendment must be in writing and approved by the Resort.</w:t>
      </w:r>
    </w:p>
    <w:p w14:paraId="3A1D1002" w14:textId="77777777" w:rsidR="00507F0F" w:rsidRDefault="00D5457F">
      <w:pPr>
        <w:pStyle w:val="Heading1"/>
      </w:pPr>
      <w:r>
        <w:t>16. Guest Information and Consent</w:t>
      </w:r>
    </w:p>
    <w:p w14:paraId="07FBEFD3" w14:textId="77777777" w:rsidR="00507F0F" w:rsidRDefault="00D5457F">
      <w:r>
        <w:t>Each adult occupant must provide the information below. By signing, each adult occupant authorizes the Resort to obtain a criminal background screening as permitted by law and certifies that the information provided is complete and accurate.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92"/>
        <w:gridCol w:w="3096"/>
        <w:gridCol w:w="1944"/>
        <w:gridCol w:w="3816"/>
      </w:tblGrid>
      <w:tr w:rsidR="00507F0F" w14:paraId="3E4C2FAA" w14:textId="77777777">
        <w:trPr>
          <w:cantSplit/>
          <w:tblHeader/>
          <w:jc w:val="center"/>
        </w:trPr>
        <w:tc>
          <w:tcPr>
            <w:tcW w:w="792" w:type="dxa"/>
            <w:shd w:val="clear" w:color="auto" w:fill="334E68"/>
            <w:tcMar>
              <w:top w:w="110" w:type="dxa"/>
              <w:left w:w="120" w:type="dxa"/>
              <w:bottom w:w="110" w:type="dxa"/>
              <w:right w:w="120" w:type="dxa"/>
            </w:tcMar>
            <w:vAlign w:val="center"/>
          </w:tcPr>
          <w:p w14:paraId="672C35FC" w14:textId="77777777" w:rsidR="00507F0F" w:rsidRDefault="00D5457F">
            <w:pPr>
              <w:spacing w:after="0"/>
              <w:jc w:val="center"/>
            </w:pPr>
            <w:r>
              <w:rPr>
                <w:b/>
                <w:color w:val="FFFFFF"/>
                <w:sz w:val="17"/>
              </w:rPr>
              <w:t>No.</w:t>
            </w:r>
          </w:p>
        </w:tc>
        <w:tc>
          <w:tcPr>
            <w:tcW w:w="3096" w:type="dxa"/>
            <w:shd w:val="clear" w:color="auto" w:fill="334E68"/>
            <w:tcMar>
              <w:top w:w="110" w:type="dxa"/>
              <w:left w:w="120" w:type="dxa"/>
              <w:bottom w:w="110" w:type="dxa"/>
              <w:right w:w="120" w:type="dxa"/>
            </w:tcMar>
            <w:vAlign w:val="center"/>
          </w:tcPr>
          <w:p w14:paraId="261FF790" w14:textId="77777777" w:rsidR="00507F0F" w:rsidRDefault="00D5457F">
            <w:pPr>
              <w:spacing w:after="0"/>
              <w:jc w:val="center"/>
            </w:pPr>
            <w:r>
              <w:rPr>
                <w:b/>
                <w:color w:val="FFFFFF"/>
                <w:sz w:val="17"/>
              </w:rPr>
              <w:t>Full Legal Name</w:t>
            </w:r>
          </w:p>
        </w:tc>
        <w:tc>
          <w:tcPr>
            <w:tcW w:w="1944" w:type="dxa"/>
            <w:shd w:val="clear" w:color="auto" w:fill="334E68"/>
            <w:tcMar>
              <w:top w:w="110" w:type="dxa"/>
              <w:left w:w="120" w:type="dxa"/>
              <w:bottom w:w="110" w:type="dxa"/>
              <w:right w:w="120" w:type="dxa"/>
            </w:tcMar>
            <w:vAlign w:val="center"/>
          </w:tcPr>
          <w:p w14:paraId="3369222F" w14:textId="77777777" w:rsidR="00507F0F" w:rsidRDefault="00D5457F">
            <w:pPr>
              <w:spacing w:after="0"/>
              <w:jc w:val="center"/>
            </w:pPr>
            <w:r>
              <w:rPr>
                <w:b/>
                <w:color w:val="FFFFFF"/>
                <w:sz w:val="17"/>
              </w:rPr>
              <w:t>Driver License Number and State</w:t>
            </w:r>
          </w:p>
        </w:tc>
        <w:tc>
          <w:tcPr>
            <w:tcW w:w="3816" w:type="dxa"/>
            <w:shd w:val="clear" w:color="auto" w:fill="334E68"/>
            <w:tcMar>
              <w:top w:w="110" w:type="dxa"/>
              <w:left w:w="120" w:type="dxa"/>
              <w:bottom w:w="110" w:type="dxa"/>
              <w:right w:w="120" w:type="dxa"/>
            </w:tcMar>
            <w:vAlign w:val="center"/>
          </w:tcPr>
          <w:p w14:paraId="63513ADE" w14:textId="77777777" w:rsidR="00507F0F" w:rsidRDefault="00D5457F">
            <w:pPr>
              <w:spacing w:after="0"/>
              <w:jc w:val="center"/>
            </w:pPr>
            <w:r>
              <w:rPr>
                <w:b/>
                <w:color w:val="FFFFFF"/>
                <w:sz w:val="17"/>
              </w:rPr>
              <w:t>Email Address</w:t>
            </w:r>
          </w:p>
        </w:tc>
      </w:tr>
      <w:tr w:rsidR="00507F0F" w14:paraId="1311C4C2" w14:textId="77777777">
        <w:trPr>
          <w:cantSplit/>
          <w:jc w:val="center"/>
        </w:trPr>
        <w:tc>
          <w:tcPr>
            <w:tcW w:w="792" w:type="dxa"/>
            <w:tcMar>
              <w:top w:w="110" w:type="dxa"/>
              <w:left w:w="120" w:type="dxa"/>
              <w:bottom w:w="110" w:type="dxa"/>
              <w:right w:w="120" w:type="dxa"/>
            </w:tcMar>
            <w:vAlign w:val="center"/>
          </w:tcPr>
          <w:p w14:paraId="0BCD5E82" w14:textId="77777777" w:rsidR="00507F0F" w:rsidRDefault="00D5457F">
            <w:pPr>
              <w:spacing w:after="0"/>
              <w:jc w:val="center"/>
            </w:pPr>
            <w:r>
              <w:t>1</w:t>
            </w:r>
          </w:p>
        </w:tc>
        <w:tc>
          <w:tcPr>
            <w:tcW w:w="3096" w:type="dxa"/>
            <w:tcMar>
              <w:top w:w="110" w:type="dxa"/>
              <w:left w:w="120" w:type="dxa"/>
              <w:bottom w:w="110" w:type="dxa"/>
              <w:right w:w="120" w:type="dxa"/>
            </w:tcMar>
            <w:vAlign w:val="center"/>
          </w:tcPr>
          <w:p w14:paraId="60AF5B38" w14:textId="77777777" w:rsidR="00507F0F" w:rsidRDefault="00D5457F">
            <w:pPr>
              <w:spacing w:after="0"/>
            </w:pPr>
            <w:r>
              <w:br/>
            </w:r>
          </w:p>
        </w:tc>
        <w:tc>
          <w:tcPr>
            <w:tcW w:w="1944" w:type="dxa"/>
            <w:tcMar>
              <w:top w:w="110" w:type="dxa"/>
              <w:left w:w="120" w:type="dxa"/>
              <w:bottom w:w="110" w:type="dxa"/>
              <w:right w:w="120" w:type="dxa"/>
            </w:tcMar>
            <w:vAlign w:val="center"/>
          </w:tcPr>
          <w:p w14:paraId="424B63D0" w14:textId="77777777" w:rsidR="00507F0F" w:rsidRDefault="00D5457F">
            <w:pPr>
              <w:spacing w:after="0"/>
            </w:pPr>
            <w:r>
              <w:br/>
            </w:r>
          </w:p>
        </w:tc>
        <w:tc>
          <w:tcPr>
            <w:tcW w:w="3816" w:type="dxa"/>
            <w:tcMar>
              <w:top w:w="110" w:type="dxa"/>
              <w:left w:w="120" w:type="dxa"/>
              <w:bottom w:w="110" w:type="dxa"/>
              <w:right w:w="120" w:type="dxa"/>
            </w:tcMar>
            <w:vAlign w:val="center"/>
          </w:tcPr>
          <w:p w14:paraId="6140EEB0" w14:textId="77777777" w:rsidR="00507F0F" w:rsidRDefault="00D5457F">
            <w:pPr>
              <w:spacing w:after="0"/>
            </w:pPr>
            <w:r>
              <w:br/>
            </w:r>
          </w:p>
        </w:tc>
      </w:tr>
      <w:tr w:rsidR="00507F0F" w14:paraId="31ED190B" w14:textId="77777777">
        <w:trPr>
          <w:cantSplit/>
          <w:jc w:val="center"/>
        </w:trPr>
        <w:tc>
          <w:tcPr>
            <w:tcW w:w="792" w:type="dxa"/>
            <w:shd w:val="clear" w:color="auto" w:fill="F5F7F9"/>
            <w:tcMar>
              <w:top w:w="110" w:type="dxa"/>
              <w:left w:w="120" w:type="dxa"/>
              <w:bottom w:w="110" w:type="dxa"/>
              <w:right w:w="120" w:type="dxa"/>
            </w:tcMar>
            <w:vAlign w:val="center"/>
          </w:tcPr>
          <w:p w14:paraId="2BB612C1" w14:textId="77777777" w:rsidR="00507F0F" w:rsidRDefault="00D5457F">
            <w:pPr>
              <w:spacing w:after="0"/>
              <w:jc w:val="center"/>
            </w:pPr>
            <w:r>
              <w:t>2</w:t>
            </w:r>
          </w:p>
        </w:tc>
        <w:tc>
          <w:tcPr>
            <w:tcW w:w="3096" w:type="dxa"/>
            <w:shd w:val="clear" w:color="auto" w:fill="F5F7F9"/>
            <w:tcMar>
              <w:top w:w="110" w:type="dxa"/>
              <w:left w:w="120" w:type="dxa"/>
              <w:bottom w:w="110" w:type="dxa"/>
              <w:right w:w="120" w:type="dxa"/>
            </w:tcMar>
            <w:vAlign w:val="center"/>
          </w:tcPr>
          <w:p w14:paraId="02FA4C82" w14:textId="77777777" w:rsidR="00507F0F" w:rsidRDefault="00D5457F">
            <w:pPr>
              <w:spacing w:after="0"/>
            </w:pPr>
            <w:r>
              <w:br/>
            </w:r>
          </w:p>
        </w:tc>
        <w:tc>
          <w:tcPr>
            <w:tcW w:w="1944" w:type="dxa"/>
            <w:shd w:val="clear" w:color="auto" w:fill="F5F7F9"/>
            <w:tcMar>
              <w:top w:w="110" w:type="dxa"/>
              <w:left w:w="120" w:type="dxa"/>
              <w:bottom w:w="110" w:type="dxa"/>
              <w:right w:w="120" w:type="dxa"/>
            </w:tcMar>
            <w:vAlign w:val="center"/>
          </w:tcPr>
          <w:p w14:paraId="5755DB43" w14:textId="77777777" w:rsidR="00507F0F" w:rsidRDefault="00D5457F">
            <w:pPr>
              <w:spacing w:after="0"/>
            </w:pPr>
            <w:r>
              <w:br/>
            </w:r>
          </w:p>
        </w:tc>
        <w:tc>
          <w:tcPr>
            <w:tcW w:w="3816" w:type="dxa"/>
            <w:shd w:val="clear" w:color="auto" w:fill="F5F7F9"/>
            <w:tcMar>
              <w:top w:w="110" w:type="dxa"/>
              <w:left w:w="120" w:type="dxa"/>
              <w:bottom w:w="110" w:type="dxa"/>
              <w:right w:w="120" w:type="dxa"/>
            </w:tcMar>
            <w:vAlign w:val="center"/>
          </w:tcPr>
          <w:p w14:paraId="13C9707D" w14:textId="77777777" w:rsidR="00507F0F" w:rsidRDefault="00D5457F">
            <w:pPr>
              <w:spacing w:after="0"/>
            </w:pPr>
            <w:r>
              <w:br/>
            </w:r>
          </w:p>
        </w:tc>
      </w:tr>
      <w:tr w:rsidR="00507F0F" w14:paraId="38FB2837" w14:textId="77777777">
        <w:trPr>
          <w:cantSplit/>
          <w:jc w:val="center"/>
        </w:trPr>
        <w:tc>
          <w:tcPr>
            <w:tcW w:w="792" w:type="dxa"/>
            <w:tcMar>
              <w:top w:w="110" w:type="dxa"/>
              <w:left w:w="120" w:type="dxa"/>
              <w:bottom w:w="110" w:type="dxa"/>
              <w:right w:w="120" w:type="dxa"/>
            </w:tcMar>
            <w:vAlign w:val="center"/>
          </w:tcPr>
          <w:p w14:paraId="6FE68639" w14:textId="77777777" w:rsidR="00507F0F" w:rsidRDefault="00D5457F">
            <w:pPr>
              <w:spacing w:after="0"/>
              <w:jc w:val="center"/>
            </w:pPr>
            <w:r>
              <w:t>3</w:t>
            </w:r>
          </w:p>
        </w:tc>
        <w:tc>
          <w:tcPr>
            <w:tcW w:w="3096" w:type="dxa"/>
            <w:tcMar>
              <w:top w:w="110" w:type="dxa"/>
              <w:left w:w="120" w:type="dxa"/>
              <w:bottom w:w="110" w:type="dxa"/>
              <w:right w:w="120" w:type="dxa"/>
            </w:tcMar>
            <w:vAlign w:val="center"/>
          </w:tcPr>
          <w:p w14:paraId="79B820A1" w14:textId="77777777" w:rsidR="00507F0F" w:rsidRDefault="00D5457F">
            <w:pPr>
              <w:spacing w:after="0"/>
            </w:pPr>
            <w:r>
              <w:br/>
            </w:r>
          </w:p>
        </w:tc>
        <w:tc>
          <w:tcPr>
            <w:tcW w:w="1944" w:type="dxa"/>
            <w:tcMar>
              <w:top w:w="110" w:type="dxa"/>
              <w:left w:w="120" w:type="dxa"/>
              <w:bottom w:w="110" w:type="dxa"/>
              <w:right w:w="120" w:type="dxa"/>
            </w:tcMar>
            <w:vAlign w:val="center"/>
          </w:tcPr>
          <w:p w14:paraId="27C8BE4B" w14:textId="77777777" w:rsidR="00507F0F" w:rsidRDefault="00D5457F">
            <w:pPr>
              <w:spacing w:after="0"/>
            </w:pPr>
            <w:r>
              <w:br/>
            </w:r>
          </w:p>
        </w:tc>
        <w:tc>
          <w:tcPr>
            <w:tcW w:w="3816" w:type="dxa"/>
            <w:tcMar>
              <w:top w:w="110" w:type="dxa"/>
              <w:left w:w="120" w:type="dxa"/>
              <w:bottom w:w="110" w:type="dxa"/>
              <w:right w:w="120" w:type="dxa"/>
            </w:tcMar>
            <w:vAlign w:val="center"/>
          </w:tcPr>
          <w:p w14:paraId="5B391C2F" w14:textId="77777777" w:rsidR="00507F0F" w:rsidRDefault="00D5457F">
            <w:pPr>
              <w:spacing w:after="0"/>
            </w:pPr>
            <w:r>
              <w:br/>
            </w:r>
          </w:p>
        </w:tc>
      </w:tr>
    </w:tbl>
    <w:p w14:paraId="1642AA76" w14:textId="77777777" w:rsidR="00507F0F" w:rsidRDefault="00D5457F">
      <w:pPr>
        <w:pStyle w:val="Heading1"/>
      </w:pPr>
      <w:r>
        <w:lastRenderedPageBreak/>
        <w:t>17. Acknowledgment and Signatures</w:t>
      </w:r>
    </w:p>
    <w:p w14:paraId="16923A99" w14:textId="77777777" w:rsidR="00507F0F" w:rsidRDefault="00D5457F">
      <w:r>
        <w:t>By signing below, each Guest acknowledges that Guest has read, understands, and agrees to this Agreement and all incorporated Resort rules; understands that the occupancy is a revocable license rather than a residential lease except as otherwise required by law; and understands that a violation may result in termination and removal.</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824"/>
        <w:gridCol w:w="2088"/>
        <w:gridCol w:w="2808"/>
      </w:tblGrid>
      <w:tr w:rsidR="00507F0F" w14:paraId="01DD5624" w14:textId="77777777">
        <w:trPr>
          <w:cantSplit/>
          <w:jc w:val="center"/>
        </w:trPr>
        <w:tc>
          <w:tcPr>
            <w:tcW w:w="4824" w:type="dxa"/>
            <w:tcMar>
              <w:top w:w="150" w:type="dxa"/>
              <w:left w:w="120" w:type="dxa"/>
              <w:bottom w:w="80" w:type="dxa"/>
              <w:right w:w="120" w:type="dxa"/>
            </w:tcMar>
          </w:tcPr>
          <w:p w14:paraId="02DECF3C" w14:textId="77777777" w:rsidR="00507F0F" w:rsidRDefault="00D5457F">
            <w:pPr>
              <w:spacing w:after="0"/>
            </w:pPr>
            <w:r>
              <w:rPr>
                <w:sz w:val="17"/>
              </w:rPr>
              <w:br/>
              <w:t>____________________________________</w:t>
            </w:r>
            <w:r>
              <w:rPr>
                <w:sz w:val="17"/>
              </w:rPr>
              <w:br/>
              <w:t>Guest Signature</w:t>
            </w:r>
          </w:p>
        </w:tc>
        <w:tc>
          <w:tcPr>
            <w:tcW w:w="2088" w:type="dxa"/>
            <w:tcMar>
              <w:top w:w="150" w:type="dxa"/>
              <w:left w:w="120" w:type="dxa"/>
              <w:bottom w:w="80" w:type="dxa"/>
              <w:right w:w="120" w:type="dxa"/>
            </w:tcMar>
          </w:tcPr>
          <w:p w14:paraId="38C0E77F" w14:textId="77777777" w:rsidR="00507F0F" w:rsidRDefault="00D5457F">
            <w:pPr>
              <w:spacing w:after="0"/>
            </w:pPr>
            <w:r>
              <w:rPr>
                <w:sz w:val="17"/>
              </w:rPr>
              <w:br/>
              <w:t>__________________</w:t>
            </w:r>
            <w:r>
              <w:rPr>
                <w:sz w:val="17"/>
              </w:rPr>
              <w:br/>
              <w:t>Date</w:t>
            </w:r>
          </w:p>
        </w:tc>
        <w:tc>
          <w:tcPr>
            <w:tcW w:w="2808" w:type="dxa"/>
            <w:tcMar>
              <w:top w:w="150" w:type="dxa"/>
              <w:left w:w="120" w:type="dxa"/>
              <w:bottom w:w="80" w:type="dxa"/>
              <w:right w:w="120" w:type="dxa"/>
            </w:tcMar>
          </w:tcPr>
          <w:p w14:paraId="5B7DBD8B" w14:textId="77777777" w:rsidR="00507F0F" w:rsidRDefault="00D5457F">
            <w:pPr>
              <w:spacing w:after="0"/>
            </w:pPr>
            <w:r>
              <w:rPr>
                <w:sz w:val="17"/>
              </w:rPr>
              <w:br/>
              <w:t>__________________</w:t>
            </w:r>
            <w:r>
              <w:rPr>
                <w:sz w:val="17"/>
              </w:rPr>
              <w:br/>
              <w:t>Printed Name</w:t>
            </w:r>
          </w:p>
        </w:tc>
      </w:tr>
      <w:tr w:rsidR="00507F0F" w14:paraId="7351384D" w14:textId="77777777">
        <w:trPr>
          <w:cantSplit/>
          <w:jc w:val="center"/>
        </w:trPr>
        <w:tc>
          <w:tcPr>
            <w:tcW w:w="4824" w:type="dxa"/>
            <w:tcMar>
              <w:top w:w="150" w:type="dxa"/>
              <w:left w:w="120" w:type="dxa"/>
              <w:bottom w:w="80" w:type="dxa"/>
              <w:right w:w="120" w:type="dxa"/>
            </w:tcMar>
          </w:tcPr>
          <w:p w14:paraId="233E51FC" w14:textId="77777777" w:rsidR="00507F0F" w:rsidRDefault="00D5457F">
            <w:pPr>
              <w:spacing w:after="0"/>
            </w:pPr>
            <w:r>
              <w:rPr>
                <w:sz w:val="17"/>
              </w:rPr>
              <w:br/>
              <w:t>____________________________________</w:t>
            </w:r>
            <w:r>
              <w:rPr>
                <w:sz w:val="17"/>
              </w:rPr>
              <w:br/>
              <w:t>Guest Signature</w:t>
            </w:r>
          </w:p>
        </w:tc>
        <w:tc>
          <w:tcPr>
            <w:tcW w:w="2088" w:type="dxa"/>
            <w:tcMar>
              <w:top w:w="150" w:type="dxa"/>
              <w:left w:w="120" w:type="dxa"/>
              <w:bottom w:w="80" w:type="dxa"/>
              <w:right w:w="120" w:type="dxa"/>
            </w:tcMar>
          </w:tcPr>
          <w:p w14:paraId="28DBFF27" w14:textId="77777777" w:rsidR="00507F0F" w:rsidRDefault="00D5457F">
            <w:pPr>
              <w:spacing w:after="0"/>
            </w:pPr>
            <w:r>
              <w:rPr>
                <w:sz w:val="17"/>
              </w:rPr>
              <w:br/>
            </w:r>
            <w:r>
              <w:rPr>
                <w:sz w:val="17"/>
              </w:rPr>
              <w:t>__________________</w:t>
            </w:r>
            <w:r>
              <w:rPr>
                <w:sz w:val="17"/>
              </w:rPr>
              <w:br/>
              <w:t>Date</w:t>
            </w:r>
          </w:p>
        </w:tc>
        <w:tc>
          <w:tcPr>
            <w:tcW w:w="2808" w:type="dxa"/>
            <w:tcMar>
              <w:top w:w="150" w:type="dxa"/>
              <w:left w:w="120" w:type="dxa"/>
              <w:bottom w:w="80" w:type="dxa"/>
              <w:right w:w="120" w:type="dxa"/>
            </w:tcMar>
          </w:tcPr>
          <w:p w14:paraId="1AD8340B" w14:textId="77777777" w:rsidR="00507F0F" w:rsidRDefault="00D5457F">
            <w:pPr>
              <w:spacing w:after="0"/>
            </w:pPr>
            <w:r>
              <w:rPr>
                <w:sz w:val="17"/>
              </w:rPr>
              <w:br/>
              <w:t>__________________</w:t>
            </w:r>
            <w:r>
              <w:rPr>
                <w:sz w:val="17"/>
              </w:rPr>
              <w:br/>
              <w:t>Printed Name</w:t>
            </w:r>
          </w:p>
        </w:tc>
      </w:tr>
      <w:tr w:rsidR="00507F0F" w14:paraId="5DEF8AE9" w14:textId="77777777">
        <w:trPr>
          <w:cantSplit/>
          <w:jc w:val="center"/>
        </w:trPr>
        <w:tc>
          <w:tcPr>
            <w:tcW w:w="4824" w:type="dxa"/>
            <w:tcMar>
              <w:top w:w="150" w:type="dxa"/>
              <w:left w:w="120" w:type="dxa"/>
              <w:bottom w:w="80" w:type="dxa"/>
              <w:right w:w="120" w:type="dxa"/>
            </w:tcMar>
          </w:tcPr>
          <w:p w14:paraId="0DE9C58E" w14:textId="77777777" w:rsidR="00507F0F" w:rsidRDefault="00D5457F">
            <w:pPr>
              <w:spacing w:after="0"/>
            </w:pPr>
            <w:r>
              <w:rPr>
                <w:sz w:val="17"/>
              </w:rPr>
              <w:br/>
              <w:t>____________________________________</w:t>
            </w:r>
            <w:r>
              <w:rPr>
                <w:sz w:val="17"/>
              </w:rPr>
              <w:br/>
              <w:t>Guest Signature</w:t>
            </w:r>
          </w:p>
        </w:tc>
        <w:tc>
          <w:tcPr>
            <w:tcW w:w="2088" w:type="dxa"/>
            <w:tcMar>
              <w:top w:w="150" w:type="dxa"/>
              <w:left w:w="120" w:type="dxa"/>
              <w:bottom w:w="80" w:type="dxa"/>
              <w:right w:w="120" w:type="dxa"/>
            </w:tcMar>
          </w:tcPr>
          <w:p w14:paraId="5C4C9B7F" w14:textId="77777777" w:rsidR="00507F0F" w:rsidRDefault="00D5457F">
            <w:pPr>
              <w:spacing w:after="0"/>
            </w:pPr>
            <w:r>
              <w:rPr>
                <w:sz w:val="17"/>
              </w:rPr>
              <w:br/>
              <w:t>__________________</w:t>
            </w:r>
            <w:r>
              <w:rPr>
                <w:sz w:val="17"/>
              </w:rPr>
              <w:br/>
              <w:t>Date</w:t>
            </w:r>
          </w:p>
        </w:tc>
        <w:tc>
          <w:tcPr>
            <w:tcW w:w="2808" w:type="dxa"/>
            <w:tcMar>
              <w:top w:w="150" w:type="dxa"/>
              <w:left w:w="120" w:type="dxa"/>
              <w:bottom w:w="80" w:type="dxa"/>
              <w:right w:w="120" w:type="dxa"/>
            </w:tcMar>
          </w:tcPr>
          <w:p w14:paraId="01F638D9" w14:textId="77777777" w:rsidR="00507F0F" w:rsidRDefault="00D5457F">
            <w:pPr>
              <w:spacing w:after="0"/>
            </w:pPr>
            <w:r>
              <w:rPr>
                <w:sz w:val="17"/>
              </w:rPr>
              <w:br/>
              <w:t>__________________</w:t>
            </w:r>
            <w:r>
              <w:rPr>
                <w:sz w:val="17"/>
              </w:rPr>
              <w:br/>
              <w:t>Printed Name</w:t>
            </w:r>
          </w:p>
        </w:tc>
      </w:tr>
      <w:tr w:rsidR="00507F0F" w14:paraId="2E8D5210" w14:textId="77777777">
        <w:trPr>
          <w:cantSplit/>
          <w:jc w:val="center"/>
        </w:trPr>
        <w:tc>
          <w:tcPr>
            <w:tcW w:w="4824" w:type="dxa"/>
            <w:shd w:val="clear" w:color="auto" w:fill="F5F7F9"/>
            <w:tcMar>
              <w:top w:w="150" w:type="dxa"/>
              <w:left w:w="120" w:type="dxa"/>
              <w:bottom w:w="80" w:type="dxa"/>
              <w:right w:w="120" w:type="dxa"/>
            </w:tcMar>
          </w:tcPr>
          <w:p w14:paraId="49B101AF" w14:textId="77777777" w:rsidR="00507F0F" w:rsidRDefault="00D5457F">
            <w:pPr>
              <w:spacing w:after="0"/>
            </w:pPr>
            <w:r>
              <w:rPr>
                <w:sz w:val="17"/>
              </w:rPr>
              <w:br/>
              <w:t>____________________________________</w:t>
            </w:r>
            <w:r>
              <w:rPr>
                <w:sz w:val="17"/>
              </w:rPr>
              <w:br/>
              <w:t>Resort Representative Signature</w:t>
            </w:r>
          </w:p>
        </w:tc>
        <w:tc>
          <w:tcPr>
            <w:tcW w:w="2088" w:type="dxa"/>
            <w:shd w:val="clear" w:color="auto" w:fill="F5F7F9"/>
            <w:tcMar>
              <w:top w:w="150" w:type="dxa"/>
              <w:left w:w="120" w:type="dxa"/>
              <w:bottom w:w="80" w:type="dxa"/>
              <w:right w:w="120" w:type="dxa"/>
            </w:tcMar>
          </w:tcPr>
          <w:p w14:paraId="269A7CC7" w14:textId="77777777" w:rsidR="00507F0F" w:rsidRDefault="00D5457F">
            <w:pPr>
              <w:spacing w:after="0"/>
            </w:pPr>
            <w:r>
              <w:rPr>
                <w:sz w:val="17"/>
              </w:rPr>
              <w:br/>
              <w:t>__________________</w:t>
            </w:r>
            <w:r>
              <w:rPr>
                <w:sz w:val="17"/>
              </w:rPr>
              <w:br/>
              <w:t>Date</w:t>
            </w:r>
          </w:p>
        </w:tc>
        <w:tc>
          <w:tcPr>
            <w:tcW w:w="2808" w:type="dxa"/>
            <w:shd w:val="clear" w:color="auto" w:fill="F5F7F9"/>
            <w:tcMar>
              <w:top w:w="150" w:type="dxa"/>
              <w:left w:w="120" w:type="dxa"/>
              <w:bottom w:w="80" w:type="dxa"/>
              <w:right w:w="120" w:type="dxa"/>
            </w:tcMar>
          </w:tcPr>
          <w:p w14:paraId="0FB1AED8" w14:textId="77777777" w:rsidR="00507F0F" w:rsidRDefault="00D5457F">
            <w:pPr>
              <w:spacing w:after="0"/>
            </w:pPr>
            <w:r>
              <w:rPr>
                <w:sz w:val="17"/>
              </w:rPr>
              <w:br/>
              <w:t>__________________</w:t>
            </w:r>
            <w:r>
              <w:rPr>
                <w:sz w:val="17"/>
              </w:rPr>
              <w:br/>
              <w:t>Printed Name and Title</w:t>
            </w:r>
          </w:p>
        </w:tc>
      </w:tr>
      <w:tr w:rsidR="00507F0F" w14:paraId="1FAFFC16" w14:textId="77777777">
        <w:trPr>
          <w:cantSplit/>
          <w:jc w:val="center"/>
        </w:trPr>
        <w:tc>
          <w:tcPr>
            <w:tcW w:w="4824" w:type="dxa"/>
            <w:shd w:val="clear" w:color="auto" w:fill="F5F7F9"/>
            <w:tcMar>
              <w:top w:w="150" w:type="dxa"/>
              <w:left w:w="120" w:type="dxa"/>
              <w:bottom w:w="80" w:type="dxa"/>
              <w:right w:w="120" w:type="dxa"/>
            </w:tcMar>
          </w:tcPr>
          <w:p w14:paraId="7E91EF20" w14:textId="77777777" w:rsidR="00507F0F" w:rsidRDefault="00D5457F">
            <w:pPr>
              <w:spacing w:after="0"/>
            </w:pPr>
            <w:r>
              <w:rPr>
                <w:sz w:val="17"/>
              </w:rPr>
              <w:br/>
              <w:t>____________________________________</w:t>
            </w:r>
            <w:r>
              <w:rPr>
                <w:sz w:val="17"/>
              </w:rPr>
              <w:br/>
              <w:t>Management Approval After Background Screening</w:t>
            </w:r>
          </w:p>
        </w:tc>
        <w:tc>
          <w:tcPr>
            <w:tcW w:w="2088" w:type="dxa"/>
            <w:shd w:val="clear" w:color="auto" w:fill="F5F7F9"/>
            <w:tcMar>
              <w:top w:w="150" w:type="dxa"/>
              <w:left w:w="120" w:type="dxa"/>
              <w:bottom w:w="80" w:type="dxa"/>
              <w:right w:w="120" w:type="dxa"/>
            </w:tcMar>
          </w:tcPr>
          <w:p w14:paraId="3F8F8B1F" w14:textId="77777777" w:rsidR="00507F0F" w:rsidRDefault="00D5457F">
            <w:pPr>
              <w:spacing w:after="0"/>
            </w:pPr>
            <w:r>
              <w:rPr>
                <w:sz w:val="17"/>
              </w:rPr>
              <w:br/>
              <w:t>__________________</w:t>
            </w:r>
            <w:r>
              <w:rPr>
                <w:sz w:val="17"/>
              </w:rPr>
              <w:br/>
              <w:t>Date</w:t>
            </w:r>
          </w:p>
        </w:tc>
        <w:tc>
          <w:tcPr>
            <w:tcW w:w="2808" w:type="dxa"/>
            <w:shd w:val="clear" w:color="auto" w:fill="F5F7F9"/>
            <w:tcMar>
              <w:top w:w="150" w:type="dxa"/>
              <w:left w:w="120" w:type="dxa"/>
              <w:bottom w:w="80" w:type="dxa"/>
              <w:right w:w="120" w:type="dxa"/>
            </w:tcMar>
          </w:tcPr>
          <w:p w14:paraId="00D8FEB4" w14:textId="77777777" w:rsidR="00507F0F" w:rsidRDefault="00D5457F">
            <w:pPr>
              <w:spacing w:after="0"/>
            </w:pPr>
            <w:r>
              <w:rPr>
                <w:sz w:val="17"/>
              </w:rPr>
              <w:br/>
              <w:t>__________________</w:t>
            </w:r>
            <w:r>
              <w:rPr>
                <w:sz w:val="17"/>
              </w:rPr>
              <w:br/>
              <w:t>Approved By</w:t>
            </w:r>
          </w:p>
        </w:tc>
      </w:tr>
    </w:tbl>
    <w:p w14:paraId="3D66906A" w14:textId="77777777" w:rsidR="00507F0F" w:rsidRDefault="00D5457F">
      <w:pPr>
        <w:spacing w:before="200"/>
        <w:jc w:val="center"/>
      </w:pPr>
      <w:r>
        <w:rPr>
          <w:i/>
          <w:color w:val="5A5A5A"/>
          <w:sz w:val="17"/>
        </w:rPr>
        <w:t>Document revision date: September 22, 2026</w:t>
      </w:r>
    </w:p>
    <w:sectPr w:rsidR="00507F0F" w:rsidSect="00034616">
      <w:headerReference w:type="default" r:id="rId9"/>
      <w:footerReference w:type="default" r:id="rId10"/>
      <w:pgSz w:w="12240" w:h="15840"/>
      <w:pgMar w:top="893"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C2C19" w14:textId="77777777" w:rsidR="00D5457F" w:rsidRDefault="00D5457F">
      <w:pPr>
        <w:spacing w:after="0" w:line="240" w:lineRule="auto"/>
      </w:pPr>
      <w:r>
        <w:separator/>
      </w:r>
    </w:p>
  </w:endnote>
  <w:endnote w:type="continuationSeparator" w:id="0">
    <w:p w14:paraId="1FF96EC1" w14:textId="77777777" w:rsidR="00D5457F" w:rsidRDefault="00D54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AB244" w14:textId="711A2C60" w:rsidR="00507F0F" w:rsidRDefault="00D5457F">
    <w:pPr>
      <w:pStyle w:val="Footer"/>
      <w:jc w:val="center"/>
    </w:pPr>
    <w:r>
      <w:rPr>
        <w:color w:val="5A5A5A"/>
        <w:sz w:val="16"/>
      </w:rPr>
      <w:t xml:space="preserve">Forest Grove RV </w:t>
    </w:r>
    <w:proofErr w:type="gramStart"/>
    <w:r>
      <w:rPr>
        <w:color w:val="5A5A5A"/>
        <w:sz w:val="16"/>
      </w:rPr>
      <w:t>Resort  •</w:t>
    </w:r>
    <w:proofErr w:type="gramEnd"/>
    <w:r>
      <w:rPr>
        <w:color w:val="5A5A5A"/>
        <w:sz w:val="16"/>
      </w:rPr>
      <w:t xml:space="preserve">  Extended Stay License </w:t>
    </w:r>
    <w:proofErr w:type="gramStart"/>
    <w:r>
      <w:rPr>
        <w:color w:val="5A5A5A"/>
        <w:sz w:val="16"/>
      </w:rPr>
      <w:t>Agreement  •</w:t>
    </w:r>
    <w:proofErr w:type="gramEnd"/>
    <w:r>
      <w:rPr>
        <w:color w:val="5A5A5A"/>
        <w:sz w:val="16"/>
      </w:rPr>
      <w:t xml:space="preserve">  Page </w:t>
    </w:r>
    <w:r>
      <w:fldChar w:fldCharType="begin"/>
    </w:r>
    <w:r>
      <w:instrText>PAGE</w:instrText>
    </w:r>
    <w:r>
      <w:fldChar w:fldCharType="separate"/>
    </w:r>
    <w:r w:rsidR="003520E7">
      <w:rPr>
        <w:noProof/>
      </w:rPr>
      <w:t>1</w:t>
    </w:r>
    <w:r>
      <w:fldChar w:fldCharType="end"/>
    </w:r>
    <w:r>
      <w:t xml:space="preserve"> of </w:t>
    </w:r>
    <w:r>
      <w:fldChar w:fldCharType="begin"/>
    </w:r>
    <w:r>
      <w:instrText>NUMPAGES</w:instrText>
    </w:r>
    <w:r>
      <w:fldChar w:fldCharType="separate"/>
    </w:r>
    <w:r w:rsidR="003520E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3D1A3" w14:textId="77777777" w:rsidR="00D5457F" w:rsidRDefault="00D5457F">
      <w:pPr>
        <w:spacing w:after="0" w:line="240" w:lineRule="auto"/>
      </w:pPr>
      <w:r>
        <w:separator/>
      </w:r>
    </w:p>
  </w:footnote>
  <w:footnote w:type="continuationSeparator" w:id="0">
    <w:p w14:paraId="6C2BE9D3" w14:textId="77777777" w:rsidR="00D5457F" w:rsidRDefault="00D54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97D04" w14:textId="77777777" w:rsidR="00507F0F" w:rsidRDefault="00D5457F">
    <w:pPr>
      <w:pStyle w:val="Header"/>
      <w:jc w:val="right"/>
    </w:pPr>
    <w:r>
      <w:rPr>
        <w:b/>
        <w:color w:val="505050"/>
        <w:sz w:val="16"/>
      </w:rPr>
      <w:t xml:space="preserve">FOREST GROVE RV </w:t>
    </w:r>
    <w:proofErr w:type="gramStart"/>
    <w:r>
      <w:rPr>
        <w:b/>
        <w:color w:val="505050"/>
        <w:sz w:val="16"/>
      </w:rPr>
      <w:t>RESORT  |</w:t>
    </w:r>
    <w:proofErr w:type="gramEnd"/>
    <w:r>
      <w:rPr>
        <w:b/>
        <w:color w:val="505050"/>
        <w:sz w:val="16"/>
      </w:rPr>
      <w:t xml:space="preserve">  EXTENDED STAY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1604294">
    <w:abstractNumId w:val="8"/>
  </w:num>
  <w:num w:numId="2" w16cid:durableId="214463970">
    <w:abstractNumId w:val="6"/>
  </w:num>
  <w:num w:numId="3" w16cid:durableId="449784129">
    <w:abstractNumId w:val="5"/>
  </w:num>
  <w:num w:numId="4" w16cid:durableId="425807966">
    <w:abstractNumId w:val="4"/>
  </w:num>
  <w:num w:numId="5" w16cid:durableId="998076616">
    <w:abstractNumId w:val="7"/>
  </w:num>
  <w:num w:numId="6" w16cid:durableId="1411153106">
    <w:abstractNumId w:val="3"/>
  </w:num>
  <w:num w:numId="7" w16cid:durableId="121467119">
    <w:abstractNumId w:val="2"/>
  </w:num>
  <w:num w:numId="8" w16cid:durableId="1207063914">
    <w:abstractNumId w:val="1"/>
  </w:num>
  <w:num w:numId="9" w16cid:durableId="1181089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599"/>
    <w:rsid w:val="00034616"/>
    <w:rsid w:val="00043D6F"/>
    <w:rsid w:val="0006063C"/>
    <w:rsid w:val="001023B2"/>
    <w:rsid w:val="0015074B"/>
    <w:rsid w:val="0029639D"/>
    <w:rsid w:val="0030275D"/>
    <w:rsid w:val="00326F90"/>
    <w:rsid w:val="003520E7"/>
    <w:rsid w:val="00507F0F"/>
    <w:rsid w:val="005C1C86"/>
    <w:rsid w:val="00693CD6"/>
    <w:rsid w:val="00893728"/>
    <w:rsid w:val="00AA1D8D"/>
    <w:rsid w:val="00B47730"/>
    <w:rsid w:val="00BE7AFA"/>
    <w:rsid w:val="00CB0664"/>
    <w:rsid w:val="00D545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4940D4C-D478-4119-84DE-6F99E5A4F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 w:val="25"/>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spacing w:after="4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1745</Words>
  <Characters>9949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Grove RV Resort Extended Stay RV Site License Agreement</dc:title>
  <dc:subject>Extended stay recreational vehicle site license agreement</dc:subject>
  <dc:creator>Forest Grove RV Resort</dc:creator>
  <cp:keywords>Forest Grove RV Resort, extended stay, RV site, license agreement</cp:keywords>
  <dc:description>generated by python-docx</dc:description>
  <cp:lastModifiedBy>scott nealy</cp:lastModifiedBy>
  <cp:revision>2</cp:revision>
  <dcterms:created xsi:type="dcterms:W3CDTF">2026-09-23T13:29:00Z</dcterms:created>
  <dcterms:modified xsi:type="dcterms:W3CDTF">2026-09-23T13:29:00Z</dcterms:modified>
  <cp:category/>
</cp:coreProperties>
</file>